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EDCF" w14:textId="77777777" w:rsidR="00A67230" w:rsidRPr="0040095B" w:rsidRDefault="00A67230" w:rsidP="00A67230">
      <w:pPr>
        <w:pStyle w:val="Sarakstarindkopa"/>
        <w:spacing w:after="0" w:line="360" w:lineRule="auto"/>
        <w:ind w:left="420"/>
        <w:jc w:val="right"/>
        <w:rPr>
          <w:rFonts w:ascii="Times New Roman" w:eastAsia="Times New Roman" w:hAnsi="Times New Roman"/>
        </w:rPr>
      </w:pPr>
      <w:r w:rsidRPr="0040095B">
        <w:rPr>
          <w:rFonts w:ascii="Times New Roman" w:eastAsia="Times New Roman" w:hAnsi="Times New Roman"/>
        </w:rPr>
        <w:t xml:space="preserve">Noteikumu 2. pielikums </w:t>
      </w:r>
    </w:p>
    <w:p w14:paraId="1419FB7D" w14:textId="77777777" w:rsidR="00A67230" w:rsidRPr="0040095B" w:rsidRDefault="00A67230" w:rsidP="00A67230">
      <w:pPr>
        <w:spacing w:after="0" w:line="240" w:lineRule="auto"/>
        <w:ind w:right="-514"/>
        <w:jc w:val="center"/>
        <w:rPr>
          <w:rFonts w:ascii="Times New Roman" w:eastAsia="Times New Roman" w:hAnsi="Times New Roman"/>
          <w:b/>
          <w:lang w:eastAsia="lv-LV"/>
        </w:rPr>
      </w:pPr>
      <w:r w:rsidRPr="0040095B">
        <w:rPr>
          <w:rFonts w:ascii="Times New Roman" w:eastAsia="Times New Roman" w:hAnsi="Times New Roman"/>
          <w:b/>
          <w:lang w:eastAsia="lv-LV"/>
        </w:rPr>
        <w:t>PIETEIKUMS DALĪBAI KUSTAMĀS MANTAS ATSAVINĀŠANĀ</w:t>
      </w:r>
    </w:p>
    <w:p w14:paraId="43D1A35B" w14:textId="77777777" w:rsidR="00A67230" w:rsidRPr="0040095B" w:rsidRDefault="00A67230" w:rsidP="00A67230">
      <w:pPr>
        <w:spacing w:after="0" w:line="240" w:lineRule="auto"/>
        <w:ind w:right="-514"/>
        <w:jc w:val="center"/>
        <w:rPr>
          <w:rFonts w:ascii="Times New Roman" w:eastAsia="Times New Roman" w:hAnsi="Times New Roman"/>
          <w:b/>
          <w:lang w:eastAsia="lv-LV"/>
        </w:rPr>
      </w:pPr>
    </w:p>
    <w:tbl>
      <w:tblPr>
        <w:tblStyle w:val="TableGrid6"/>
        <w:tblW w:w="920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A67230" w:rsidRPr="0040095B" w14:paraId="046B4D20" w14:textId="77777777" w:rsidTr="00B20538">
        <w:trPr>
          <w:trHeight w:val="305"/>
        </w:trPr>
        <w:tc>
          <w:tcPr>
            <w:tcW w:w="9209" w:type="dxa"/>
            <w:gridSpan w:val="2"/>
          </w:tcPr>
          <w:p w14:paraId="5C74B5B2" w14:textId="77777777" w:rsidR="00A67230" w:rsidRPr="0040095B" w:rsidRDefault="00A67230" w:rsidP="00B20538">
            <w:pPr>
              <w:spacing w:after="0" w:line="240" w:lineRule="auto"/>
              <w:ind w:right="-514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>Ziņas par pretendentu</w:t>
            </w:r>
          </w:p>
        </w:tc>
      </w:tr>
      <w:tr w:rsidR="00A67230" w:rsidRPr="0040095B" w14:paraId="2ED0E854" w14:textId="77777777" w:rsidTr="00B20538">
        <w:tc>
          <w:tcPr>
            <w:tcW w:w="4248" w:type="dxa"/>
          </w:tcPr>
          <w:p w14:paraId="237A87D6" w14:textId="77777777" w:rsidR="00A67230" w:rsidRPr="0040095B" w:rsidRDefault="00A67230" w:rsidP="00B20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Vārds uzvārds </w:t>
            </w:r>
            <w:r w:rsidRPr="0040095B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(fiziskai personai)</w:t>
            </w: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/ uzņēmuma nosaukums </w:t>
            </w:r>
            <w:r w:rsidRPr="0040095B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(juridiskai personai)</w:t>
            </w:r>
          </w:p>
        </w:tc>
        <w:tc>
          <w:tcPr>
            <w:tcW w:w="4961" w:type="dxa"/>
          </w:tcPr>
          <w:p w14:paraId="2EB9F3F6" w14:textId="77777777" w:rsidR="00A67230" w:rsidRPr="0040095B" w:rsidRDefault="00A67230" w:rsidP="00B20538">
            <w:pPr>
              <w:spacing w:after="0" w:line="24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A67230" w:rsidRPr="0040095B" w14:paraId="457F1F6D" w14:textId="77777777" w:rsidTr="00B20538">
        <w:tc>
          <w:tcPr>
            <w:tcW w:w="4248" w:type="dxa"/>
          </w:tcPr>
          <w:p w14:paraId="1F6DAEB1" w14:textId="77777777" w:rsidR="00A67230" w:rsidRPr="0040095B" w:rsidRDefault="00A67230" w:rsidP="00B20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Personas kods </w:t>
            </w:r>
            <w:r w:rsidRPr="0040095B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 xml:space="preserve">(fiziskai personai) / </w:t>
            </w: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vienotais reģistrācijas numurs </w:t>
            </w:r>
            <w:r w:rsidRPr="0040095B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(juridiskai personai)</w:t>
            </w:r>
          </w:p>
        </w:tc>
        <w:tc>
          <w:tcPr>
            <w:tcW w:w="4961" w:type="dxa"/>
          </w:tcPr>
          <w:p w14:paraId="4DD37D6A" w14:textId="77777777" w:rsidR="00A67230" w:rsidRPr="0040095B" w:rsidRDefault="00A67230" w:rsidP="00B20538">
            <w:pPr>
              <w:spacing w:after="0" w:line="24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A67230" w:rsidRPr="0040095B" w14:paraId="29262536" w14:textId="77777777" w:rsidTr="00B20538">
        <w:tc>
          <w:tcPr>
            <w:tcW w:w="4248" w:type="dxa"/>
          </w:tcPr>
          <w:p w14:paraId="38E58339" w14:textId="77777777" w:rsidR="00A67230" w:rsidRPr="0040095B" w:rsidRDefault="00A67230" w:rsidP="00B20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Deklarētā adrese </w:t>
            </w:r>
            <w:r w:rsidRPr="0040095B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 xml:space="preserve">(fiziskai personai) </w:t>
            </w: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>vai</w:t>
            </w:r>
          </w:p>
          <w:p w14:paraId="57E7E764" w14:textId="77777777" w:rsidR="00A67230" w:rsidRPr="0040095B" w:rsidRDefault="00A67230" w:rsidP="00B20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juridiskā adrese </w:t>
            </w:r>
            <w:r w:rsidRPr="0040095B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(juridiskai personai)</w:t>
            </w: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76A4BE51" w14:textId="77777777" w:rsidR="00A67230" w:rsidRPr="0040095B" w:rsidRDefault="00A67230" w:rsidP="00B20538">
            <w:pPr>
              <w:spacing w:after="0" w:line="24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A67230" w:rsidRPr="0040095B" w14:paraId="28CA6F5F" w14:textId="77777777" w:rsidTr="00B20538">
        <w:tc>
          <w:tcPr>
            <w:tcW w:w="4248" w:type="dxa"/>
          </w:tcPr>
          <w:p w14:paraId="376E3ECB" w14:textId="77777777" w:rsidR="00A67230" w:rsidRPr="0040095B" w:rsidRDefault="00A67230" w:rsidP="00B20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>Tālrunis</w:t>
            </w:r>
          </w:p>
        </w:tc>
        <w:tc>
          <w:tcPr>
            <w:tcW w:w="4961" w:type="dxa"/>
          </w:tcPr>
          <w:p w14:paraId="1B6BB1BD" w14:textId="77777777" w:rsidR="00A67230" w:rsidRPr="0040095B" w:rsidRDefault="00A67230" w:rsidP="00B20538">
            <w:pPr>
              <w:spacing w:after="0" w:line="24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14:paraId="0D8E57C9" w14:textId="77777777" w:rsidR="00A67230" w:rsidRPr="0040095B" w:rsidRDefault="00A67230" w:rsidP="00B20538">
            <w:pPr>
              <w:spacing w:after="0" w:line="24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A67230" w:rsidRPr="0040095B" w14:paraId="5CC09459" w14:textId="77777777" w:rsidTr="00B20538">
        <w:tc>
          <w:tcPr>
            <w:tcW w:w="4248" w:type="dxa"/>
          </w:tcPr>
          <w:p w14:paraId="791F4F92" w14:textId="77777777" w:rsidR="00A67230" w:rsidRPr="0040095B" w:rsidRDefault="00A67230" w:rsidP="00B20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>E-pasta adrese</w:t>
            </w:r>
          </w:p>
        </w:tc>
        <w:tc>
          <w:tcPr>
            <w:tcW w:w="4961" w:type="dxa"/>
          </w:tcPr>
          <w:p w14:paraId="413C9FDB" w14:textId="77777777" w:rsidR="00A67230" w:rsidRPr="0040095B" w:rsidRDefault="00A67230" w:rsidP="00B20538">
            <w:pPr>
              <w:spacing w:after="0" w:line="24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14:paraId="4DCD6C4D" w14:textId="77777777" w:rsidR="00A67230" w:rsidRPr="0040095B" w:rsidRDefault="00A67230" w:rsidP="00B20538">
            <w:pPr>
              <w:spacing w:after="0" w:line="24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A67230" w:rsidRPr="0040095B" w14:paraId="42B0203C" w14:textId="77777777" w:rsidTr="00B20538">
        <w:tc>
          <w:tcPr>
            <w:tcW w:w="4248" w:type="dxa"/>
          </w:tcPr>
          <w:p w14:paraId="6307F405" w14:textId="77777777" w:rsidR="00A67230" w:rsidRPr="0040095B" w:rsidRDefault="00A67230" w:rsidP="00B20538">
            <w:pPr>
              <w:spacing w:after="0" w:line="24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Norēķinu rekvizīti   </w:t>
            </w:r>
          </w:p>
          <w:p w14:paraId="43294DEA" w14:textId="77777777" w:rsidR="00A67230" w:rsidRPr="0040095B" w:rsidRDefault="00A67230" w:rsidP="00B20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9EEBA4" w14:textId="77777777" w:rsidR="00A67230" w:rsidRPr="0040095B" w:rsidRDefault="00A67230" w:rsidP="00B20538">
            <w:pPr>
              <w:spacing w:after="0" w:line="36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Saņēmējs: </w:t>
            </w:r>
          </w:p>
          <w:p w14:paraId="45C2C00E" w14:textId="77777777" w:rsidR="00A67230" w:rsidRPr="0040095B" w:rsidRDefault="00A67230" w:rsidP="00B20538">
            <w:pPr>
              <w:spacing w:after="0" w:line="36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>Banka:</w:t>
            </w:r>
          </w:p>
          <w:p w14:paraId="5B4EABE1" w14:textId="77777777" w:rsidR="00A67230" w:rsidRPr="0040095B" w:rsidRDefault="00A67230" w:rsidP="00B20538">
            <w:pPr>
              <w:spacing w:after="0" w:line="36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>Kods:</w:t>
            </w:r>
          </w:p>
          <w:p w14:paraId="7424CBEC" w14:textId="77777777" w:rsidR="00A67230" w:rsidRPr="0040095B" w:rsidRDefault="00A67230" w:rsidP="00B20538">
            <w:pPr>
              <w:spacing w:after="0" w:line="36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Konts: </w:t>
            </w:r>
          </w:p>
        </w:tc>
      </w:tr>
      <w:tr w:rsidR="00A67230" w:rsidRPr="0040095B" w14:paraId="536D7F40" w14:textId="77777777" w:rsidTr="00B20538">
        <w:trPr>
          <w:trHeight w:val="1037"/>
        </w:trPr>
        <w:tc>
          <w:tcPr>
            <w:tcW w:w="4248" w:type="dxa"/>
          </w:tcPr>
          <w:p w14:paraId="79D16F3E" w14:textId="77777777" w:rsidR="00A67230" w:rsidRPr="0040095B" w:rsidRDefault="00A67230" w:rsidP="00B20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0095B">
              <w:rPr>
                <w:rFonts w:ascii="Times New Roman" w:eastAsia="Times New Roman" w:hAnsi="Times New Roman"/>
                <w:bCs/>
                <w:sz w:val="22"/>
                <w:szCs w:val="22"/>
              </w:rPr>
              <w:t>Pilnvarotā Persona, kura ir tiesīga pārstāvēt pretendentu, pārstāvību pamatojošs dokuments (dokumenta kopija jāpievieno)</w:t>
            </w:r>
          </w:p>
        </w:tc>
        <w:tc>
          <w:tcPr>
            <w:tcW w:w="4961" w:type="dxa"/>
          </w:tcPr>
          <w:p w14:paraId="72A5885E" w14:textId="77777777" w:rsidR="00A67230" w:rsidRPr="0040095B" w:rsidRDefault="00A67230" w:rsidP="00B20538">
            <w:pPr>
              <w:spacing w:after="0" w:line="240" w:lineRule="auto"/>
              <w:ind w:right="-514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</w:tbl>
    <w:p w14:paraId="2AB792E4" w14:textId="77777777" w:rsidR="00A67230" w:rsidRPr="0040095B" w:rsidRDefault="00A67230" w:rsidP="00A67230">
      <w:pPr>
        <w:spacing w:after="0" w:line="240" w:lineRule="auto"/>
        <w:ind w:right="-102"/>
        <w:jc w:val="both"/>
        <w:rPr>
          <w:rFonts w:ascii="Times New Roman" w:eastAsia="Times New Roman" w:hAnsi="Times New Roman"/>
          <w:bCs/>
        </w:rPr>
      </w:pPr>
    </w:p>
    <w:p w14:paraId="5F8B0A18" w14:textId="77777777" w:rsidR="00A67230" w:rsidRPr="0040095B" w:rsidRDefault="00A67230" w:rsidP="00A67230">
      <w:pPr>
        <w:spacing w:after="0" w:line="360" w:lineRule="auto"/>
        <w:ind w:right="-102" w:firstLine="851"/>
        <w:jc w:val="both"/>
        <w:rPr>
          <w:rFonts w:ascii="Times New Roman" w:eastAsia="Times New Roman" w:hAnsi="Times New Roman"/>
          <w:bCs/>
        </w:rPr>
      </w:pPr>
      <w:r w:rsidRPr="0040095B">
        <w:rPr>
          <w:rFonts w:ascii="Times New Roman" w:eastAsia="Times New Roman" w:hAnsi="Times New Roman"/>
          <w:bCs/>
        </w:rPr>
        <w:t xml:space="preserve">Ar šī pieteikuma iesniegšanu ____________________________________ </w:t>
      </w:r>
      <w:r w:rsidRPr="0040095B">
        <w:rPr>
          <w:rFonts w:ascii="Times New Roman" w:eastAsia="Times New Roman" w:hAnsi="Times New Roman"/>
          <w:bCs/>
          <w:i/>
          <w:iCs/>
        </w:rPr>
        <w:t>(pretendenta nosaukums)</w:t>
      </w:r>
      <w:r w:rsidRPr="0040095B">
        <w:rPr>
          <w:rFonts w:ascii="Times New Roman" w:eastAsia="Times New Roman" w:hAnsi="Times New Roman"/>
          <w:bCs/>
        </w:rPr>
        <w:t xml:space="preserve"> piesaku savu dalību SIA „SALTAVOTS” piederošas kustamās mantas ___________________________________________ (</w:t>
      </w:r>
      <w:r w:rsidRPr="0040095B">
        <w:rPr>
          <w:rFonts w:ascii="Times New Roman" w:eastAsia="Times New Roman" w:hAnsi="Times New Roman"/>
          <w:bCs/>
          <w:i/>
          <w:iCs/>
        </w:rPr>
        <w:t>norāda kustamās mantas nosaukumu</w:t>
      </w:r>
      <w:r w:rsidRPr="0040095B">
        <w:rPr>
          <w:rFonts w:ascii="Times New Roman" w:eastAsia="Times New Roman" w:hAnsi="Times New Roman"/>
          <w:bCs/>
        </w:rPr>
        <w:t xml:space="preserve">)  pirkšanai par brīvu cenu. </w:t>
      </w:r>
    </w:p>
    <w:p w14:paraId="740F2FAE" w14:textId="77777777" w:rsidR="00A67230" w:rsidRPr="0040095B" w:rsidRDefault="00A67230" w:rsidP="00A67230">
      <w:pPr>
        <w:spacing w:after="0" w:line="360" w:lineRule="auto"/>
        <w:ind w:right="-514"/>
        <w:jc w:val="both"/>
        <w:rPr>
          <w:rFonts w:ascii="Times New Roman" w:eastAsia="Times New Roman" w:hAnsi="Times New Roman"/>
          <w:bCs/>
          <w:iCs/>
        </w:rPr>
      </w:pPr>
      <w:r w:rsidRPr="0040095B">
        <w:rPr>
          <w:rFonts w:ascii="Times New Roman" w:eastAsia="Times New Roman" w:hAnsi="Times New Roman"/>
          <w:bCs/>
          <w:iCs/>
        </w:rPr>
        <w:t>Apliecinu, ka:</w:t>
      </w:r>
    </w:p>
    <w:p w14:paraId="05A514CF" w14:textId="77777777" w:rsidR="00A67230" w:rsidRPr="000D3E52" w:rsidRDefault="00A67230" w:rsidP="00A6723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right="-102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0D3E52">
        <w:rPr>
          <w:rFonts w:ascii="Times New Roman" w:eastAsia="Times New Roman" w:hAnsi="Times New Roman"/>
          <w:bCs/>
          <w:lang w:eastAsia="x-none"/>
        </w:rPr>
        <w:t>man ir skaidras un saprotamas manas tiesības un pienākumi, kas ir noteikti SIA “SALTAVOTS” piederošas kustamās mantas atsavināšanas – pārdošanas par brīvu cenu noteikumos, tā pielikumos un normatīvajos aktos;</w:t>
      </w:r>
    </w:p>
    <w:p w14:paraId="291C0093" w14:textId="77777777" w:rsidR="00A67230" w:rsidRPr="000D3E52" w:rsidRDefault="00A67230" w:rsidP="00A6723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right="-102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0D3E52">
        <w:rPr>
          <w:rFonts w:ascii="Times New Roman" w:eastAsia="Times New Roman" w:hAnsi="Times New Roman"/>
          <w:bCs/>
          <w:lang w:eastAsia="x-none"/>
        </w:rPr>
        <w:t>piekrītu pildīt noteikumos noteiktos pienākumus;</w:t>
      </w:r>
    </w:p>
    <w:p w14:paraId="324EC3CC" w14:textId="77777777" w:rsidR="00A67230" w:rsidRPr="000D3E52" w:rsidRDefault="00A67230" w:rsidP="00A6723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right="-102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0D3E52">
        <w:rPr>
          <w:rFonts w:ascii="Times New Roman" w:eastAsia="Times New Roman" w:hAnsi="Times New Roman"/>
          <w:bCs/>
          <w:lang w:eastAsia="x-none"/>
        </w:rPr>
        <w:t>visas pieteikumā sniegtās ziņas par pretendentu ir patiesas;</w:t>
      </w:r>
    </w:p>
    <w:p w14:paraId="12BA2C06" w14:textId="77777777" w:rsidR="00A67230" w:rsidRPr="0040095B" w:rsidRDefault="00A67230" w:rsidP="00A6723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right="-102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r w:rsidRPr="000D3E52">
        <w:rPr>
          <w:rFonts w:ascii="Times New Roman" w:eastAsia="Times New Roman" w:hAnsi="Times New Roman"/>
          <w:bCs/>
          <w:lang w:eastAsia="x-none"/>
        </w:rPr>
        <w:t xml:space="preserve">noteikumos noteiktajā kārtībā iemaksāto </w:t>
      </w:r>
      <w:r w:rsidRPr="000D3E52">
        <w:rPr>
          <w:rFonts w:ascii="Times New Roman" w:hAnsi="Times New Roman"/>
        </w:rPr>
        <w:t xml:space="preserve">kustamās mantas pirkuma nodrošinājuma naudu </w:t>
      </w:r>
      <w:r w:rsidRPr="000D3E52">
        <w:rPr>
          <w:rFonts w:ascii="Times New Roman" w:eastAsia="Times New Roman" w:hAnsi="Times New Roman"/>
          <w:bCs/>
          <w:lang w:eastAsia="x-none"/>
        </w:rPr>
        <w:t>(izsoles</w:t>
      </w:r>
      <w:r w:rsidRPr="0040095B">
        <w:rPr>
          <w:rFonts w:ascii="Times New Roman" w:eastAsia="Times New Roman" w:hAnsi="Times New Roman"/>
          <w:bCs/>
          <w:lang w:eastAsia="x-none"/>
        </w:rPr>
        <w:t xml:space="preserve"> rīkošanas gadījumā), pārskaitīt uz šajā pieteikumā norādīto manu norēķinu kontu. </w:t>
      </w:r>
    </w:p>
    <w:p w14:paraId="0B379D87" w14:textId="787C42F1" w:rsidR="00A67230" w:rsidRPr="0040095B" w:rsidRDefault="00A67230" w:rsidP="00A6723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right="-102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r w:rsidRPr="0040095B">
        <w:rPr>
          <w:rFonts w:ascii="Times New Roman" w:eastAsia="Times New Roman" w:hAnsi="Times New Roman"/>
          <w:bCs/>
          <w:lang w:eastAsia="x-none"/>
        </w:rPr>
        <w:t xml:space="preserve">esmu iepazinies ar noteikumu </w:t>
      </w:r>
      <w:r w:rsidR="000D3E52">
        <w:rPr>
          <w:rFonts w:ascii="Times New Roman" w:eastAsia="Times New Roman" w:hAnsi="Times New Roman"/>
          <w:bCs/>
          <w:lang w:eastAsia="x-none"/>
        </w:rPr>
        <w:t>9</w:t>
      </w:r>
      <w:r w:rsidRPr="0040095B">
        <w:rPr>
          <w:rFonts w:ascii="Times New Roman" w:eastAsia="Times New Roman" w:hAnsi="Times New Roman"/>
          <w:bCs/>
          <w:lang w:eastAsia="x-none"/>
        </w:rPr>
        <w:t>. punktā noteikto informāciju par personas datu apstrādi.</w:t>
      </w:r>
    </w:p>
    <w:p w14:paraId="6FA2F21F" w14:textId="77777777" w:rsidR="00A67230" w:rsidRPr="0040095B" w:rsidRDefault="00A67230" w:rsidP="00A67230">
      <w:pPr>
        <w:tabs>
          <w:tab w:val="left" w:pos="284"/>
        </w:tabs>
        <w:spacing w:after="0" w:line="360" w:lineRule="auto"/>
        <w:ind w:right="-102" w:firstLine="851"/>
        <w:jc w:val="both"/>
        <w:rPr>
          <w:rFonts w:ascii="Times New Roman" w:eastAsia="Times New Roman" w:hAnsi="Times New Roman"/>
          <w:bCs/>
        </w:rPr>
      </w:pPr>
      <w:r w:rsidRPr="0040095B">
        <w:rPr>
          <w:rFonts w:ascii="Times New Roman" w:eastAsia="Times New Roman" w:hAnsi="Times New Roman"/>
          <w:bCs/>
        </w:rPr>
        <w:t>Iesniedzot šo pieteikumu</w:t>
      </w:r>
      <w:r w:rsidRPr="0040095B">
        <w:rPr>
          <w:rFonts w:ascii="Times New Roman" w:eastAsia="Times New Roman" w:hAnsi="Times New Roman"/>
          <w:bCs/>
          <w:lang w:eastAsia="lv-LV"/>
        </w:rPr>
        <w:t xml:space="preserve"> pretendents vai pilnvarotā persona, kura ir tiesīga pārstāvēt pretendentu  </w:t>
      </w:r>
      <w:r w:rsidRPr="0040095B">
        <w:rPr>
          <w:rFonts w:ascii="Times New Roman" w:eastAsia="Times New Roman" w:hAnsi="Times New Roman"/>
          <w:bCs/>
        </w:rPr>
        <w:t xml:space="preserve">nodod </w:t>
      </w:r>
      <w:r w:rsidRPr="0040095B">
        <w:rPr>
          <w:rFonts w:ascii="Times New Roman" w:eastAsia="Times New Roman" w:hAnsi="Times New Roman"/>
          <w:bCs/>
          <w:lang w:eastAsia="lv-LV"/>
        </w:rPr>
        <w:t>savus personas datus</w:t>
      </w:r>
      <w:r w:rsidRPr="0040095B">
        <w:rPr>
          <w:rFonts w:ascii="Times New Roman" w:eastAsia="Times New Roman" w:hAnsi="Times New Roman"/>
          <w:bCs/>
        </w:rPr>
        <w:t xml:space="preserve"> apstrādei SIA „SALTAVOTS”, lai nodrošinātu piedalīšanos atsavināšanas procesā, tai skaitā pirkuma līguma noslēgšanu.</w:t>
      </w:r>
    </w:p>
    <w:p w14:paraId="592F844C" w14:textId="77777777" w:rsidR="00A67230" w:rsidRPr="0040095B" w:rsidRDefault="00A67230" w:rsidP="00A67230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lang w:eastAsia="lv-LV"/>
        </w:rPr>
      </w:pPr>
      <w:r w:rsidRPr="0040095B">
        <w:rPr>
          <w:rFonts w:ascii="Times New Roman" w:eastAsia="Times New Roman" w:hAnsi="Times New Roman"/>
          <w:bCs/>
          <w:lang w:eastAsia="lv-LV"/>
        </w:rPr>
        <w:t>_________________________________</w:t>
      </w:r>
    </w:p>
    <w:p w14:paraId="0EF34D53" w14:textId="77777777" w:rsidR="00A67230" w:rsidRPr="0040095B" w:rsidRDefault="00A67230" w:rsidP="00A67230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lang w:eastAsia="lv-LV"/>
        </w:rPr>
      </w:pPr>
      <w:r w:rsidRPr="0040095B">
        <w:rPr>
          <w:rFonts w:ascii="Times New Roman" w:eastAsia="Times New Roman" w:hAnsi="Times New Roman"/>
          <w:bCs/>
          <w:lang w:eastAsia="lv-LV"/>
        </w:rPr>
        <w:t xml:space="preserve">                     (</w:t>
      </w:r>
      <w:r w:rsidRPr="0040095B">
        <w:rPr>
          <w:rFonts w:ascii="Times New Roman" w:eastAsia="Times New Roman" w:hAnsi="Times New Roman"/>
          <w:bCs/>
          <w:i/>
          <w:iCs/>
          <w:lang w:eastAsia="lv-LV"/>
        </w:rPr>
        <w:t>vārds, uzvārds</w:t>
      </w:r>
      <w:r w:rsidRPr="0040095B">
        <w:rPr>
          <w:rFonts w:ascii="Times New Roman" w:eastAsia="Times New Roman" w:hAnsi="Times New Roman"/>
          <w:bCs/>
          <w:lang w:eastAsia="lv-LV"/>
        </w:rPr>
        <w:t>)</w:t>
      </w:r>
    </w:p>
    <w:p w14:paraId="26EA2A58" w14:textId="77777777" w:rsidR="00A67230" w:rsidRPr="0040095B" w:rsidRDefault="00A67230" w:rsidP="00A67230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lang w:eastAsia="lv-LV"/>
        </w:rPr>
      </w:pPr>
    </w:p>
    <w:p w14:paraId="0067267F" w14:textId="77777777" w:rsidR="00A67230" w:rsidRPr="0040095B" w:rsidRDefault="00A67230" w:rsidP="00A67230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lang w:eastAsia="lv-LV"/>
        </w:rPr>
      </w:pPr>
      <w:r w:rsidRPr="0040095B">
        <w:rPr>
          <w:rFonts w:ascii="Times New Roman" w:eastAsia="Times New Roman" w:hAnsi="Times New Roman"/>
          <w:bCs/>
          <w:lang w:eastAsia="lv-LV"/>
        </w:rPr>
        <w:t>_________________________________*</w:t>
      </w:r>
    </w:p>
    <w:p w14:paraId="103C9647" w14:textId="77777777" w:rsidR="00A67230" w:rsidRPr="0040095B" w:rsidRDefault="00A67230" w:rsidP="00A67230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lang w:eastAsia="lv-LV"/>
        </w:rPr>
      </w:pPr>
      <w:r w:rsidRPr="0040095B">
        <w:rPr>
          <w:rFonts w:ascii="Times New Roman" w:eastAsia="Times New Roman" w:hAnsi="Times New Roman"/>
          <w:bCs/>
          <w:i/>
          <w:lang w:eastAsia="lv-LV"/>
        </w:rPr>
        <w:t xml:space="preserve">                 ( paraksts, datums</w:t>
      </w:r>
      <w:r w:rsidRPr="0040095B">
        <w:rPr>
          <w:rFonts w:ascii="Times New Roman" w:eastAsia="Times New Roman" w:hAnsi="Times New Roman"/>
          <w:bCs/>
          <w:lang w:eastAsia="lv-LV"/>
        </w:rPr>
        <w:t xml:space="preserve">) </w:t>
      </w:r>
    </w:p>
    <w:p w14:paraId="5B605FCE" w14:textId="7F5DE7D9" w:rsidR="006240C5" w:rsidRDefault="00A67230" w:rsidP="00A67230">
      <w:r w:rsidRPr="0040095B">
        <w:rPr>
          <w:rFonts w:ascii="Times New Roman" w:hAnsi="Times New Roman"/>
          <w:i/>
          <w:iCs/>
        </w:rPr>
        <w:t>*- Dokumenta rekvizītu “Paraksts”, “Datums” neaizpilda, ja elektroniskais dokuments ir noformēts atbilstoši elektronisko dokumentu noformēšanai normatīvajos aktos noteiktajām prasībām</w:t>
      </w:r>
    </w:p>
    <w:sectPr w:rsidR="006240C5" w:rsidSect="00A67230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616E7CD8"/>
    <w:multiLevelType w:val="hybridMultilevel"/>
    <w:tmpl w:val="6F48BEF2"/>
    <w:lvl w:ilvl="0" w:tplc="8AA43504">
      <w:start w:val="1"/>
      <w:numFmt w:val="decimal"/>
      <w:lvlText w:val="%1."/>
      <w:lvlJc w:val="left"/>
      <w:pPr>
        <w:ind w:left="720" w:hanging="360"/>
      </w:pPr>
    </w:lvl>
    <w:lvl w:ilvl="1" w:tplc="6D083ABC">
      <w:start w:val="1"/>
      <w:numFmt w:val="lowerLetter"/>
      <w:lvlText w:val="%2."/>
      <w:lvlJc w:val="left"/>
      <w:pPr>
        <w:ind w:left="1440" w:hanging="360"/>
      </w:pPr>
    </w:lvl>
    <w:lvl w:ilvl="2" w:tplc="BF967ABA" w:tentative="1">
      <w:start w:val="1"/>
      <w:numFmt w:val="lowerRoman"/>
      <w:lvlText w:val="%3."/>
      <w:lvlJc w:val="right"/>
      <w:pPr>
        <w:ind w:left="2160" w:hanging="180"/>
      </w:pPr>
    </w:lvl>
    <w:lvl w:ilvl="3" w:tplc="CC7655D8" w:tentative="1">
      <w:start w:val="1"/>
      <w:numFmt w:val="decimal"/>
      <w:lvlText w:val="%4."/>
      <w:lvlJc w:val="left"/>
      <w:pPr>
        <w:ind w:left="2880" w:hanging="360"/>
      </w:pPr>
    </w:lvl>
    <w:lvl w:ilvl="4" w:tplc="93548868" w:tentative="1">
      <w:start w:val="1"/>
      <w:numFmt w:val="lowerLetter"/>
      <w:lvlText w:val="%5."/>
      <w:lvlJc w:val="left"/>
      <w:pPr>
        <w:ind w:left="3600" w:hanging="360"/>
      </w:pPr>
    </w:lvl>
    <w:lvl w:ilvl="5" w:tplc="781AFE6A" w:tentative="1">
      <w:start w:val="1"/>
      <w:numFmt w:val="lowerRoman"/>
      <w:lvlText w:val="%6."/>
      <w:lvlJc w:val="right"/>
      <w:pPr>
        <w:ind w:left="4320" w:hanging="180"/>
      </w:pPr>
    </w:lvl>
    <w:lvl w:ilvl="6" w:tplc="E7BCA8B0" w:tentative="1">
      <w:start w:val="1"/>
      <w:numFmt w:val="decimal"/>
      <w:lvlText w:val="%7."/>
      <w:lvlJc w:val="left"/>
      <w:pPr>
        <w:ind w:left="5040" w:hanging="360"/>
      </w:pPr>
    </w:lvl>
    <w:lvl w:ilvl="7" w:tplc="E24ACC70" w:tentative="1">
      <w:start w:val="1"/>
      <w:numFmt w:val="lowerLetter"/>
      <w:lvlText w:val="%8."/>
      <w:lvlJc w:val="left"/>
      <w:pPr>
        <w:ind w:left="5760" w:hanging="360"/>
      </w:pPr>
    </w:lvl>
    <w:lvl w:ilvl="8" w:tplc="6A3A9D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0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0"/>
    <w:rsid w:val="000D3E52"/>
    <w:rsid w:val="001F1462"/>
    <w:rsid w:val="006240C5"/>
    <w:rsid w:val="00980AFD"/>
    <w:rsid w:val="00A04161"/>
    <w:rsid w:val="00A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C396"/>
  <w15:chartTrackingRefBased/>
  <w15:docId w15:val="{455E4080-6364-46C8-8AB0-B7909662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7230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67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67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67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67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67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67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67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67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67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6723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6723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6723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6723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6723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6723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67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6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67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67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67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67230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A6723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6723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6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6723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67230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link w:val="Sarakstarindkopa"/>
    <w:uiPriority w:val="34"/>
    <w:locked/>
    <w:rsid w:val="00A67230"/>
  </w:style>
  <w:style w:type="table" w:customStyle="1" w:styleId="TableGrid6">
    <w:name w:val="Table Grid6"/>
    <w:basedOn w:val="Parastatabula"/>
    <w:next w:val="Reatabula"/>
    <w:uiPriority w:val="59"/>
    <w:rsid w:val="00A6723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A6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2025-02-07T06:20:00Z</dcterms:created>
  <dcterms:modified xsi:type="dcterms:W3CDTF">2025-02-07T07:01:00Z</dcterms:modified>
</cp:coreProperties>
</file>